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457"/>
        <w:tblW w:w="11195" w:type="dxa"/>
        <w:tblLayout w:type="fixed"/>
        <w:tblLook w:val="01E0" w:firstRow="1" w:lastRow="1" w:firstColumn="1" w:lastColumn="1" w:noHBand="0" w:noVBand="0"/>
      </w:tblPr>
      <w:tblGrid>
        <w:gridCol w:w="2817"/>
        <w:gridCol w:w="5489"/>
        <w:gridCol w:w="2889"/>
      </w:tblGrid>
      <w:tr w:rsidR="00C04667" w:rsidRPr="00952DAC" w14:paraId="13B32001" w14:textId="77777777" w:rsidTr="00901014">
        <w:trPr>
          <w:trHeight w:val="2685"/>
        </w:trPr>
        <w:tc>
          <w:tcPr>
            <w:tcW w:w="2817" w:type="dxa"/>
          </w:tcPr>
          <w:p w14:paraId="17077DD9" w14:textId="77777777" w:rsidR="00C04667" w:rsidRPr="00952DAC" w:rsidRDefault="00C04667" w:rsidP="00901014">
            <w:pPr>
              <w:spacing w:after="0" w:line="240" w:lineRule="auto"/>
              <w:ind w:left="609" w:right="-295"/>
              <w:jc w:val="both"/>
              <w:rPr>
                <w:rFonts w:ascii="Times New Roman" w:eastAsia="Calibri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bookmarkStart w:id="0" w:name="_Hlk6492027"/>
          </w:p>
          <w:p w14:paraId="1573A402" w14:textId="77777777" w:rsidR="00C04667" w:rsidRPr="00952DAC" w:rsidRDefault="00C04667" w:rsidP="00901014">
            <w:pPr>
              <w:spacing w:after="0" w:line="240" w:lineRule="auto"/>
              <w:ind w:right="-295"/>
              <w:jc w:val="both"/>
              <w:rPr>
                <w:rFonts w:ascii="Times New Roman" w:eastAsia="Calibri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Calibri" w:hAnsi="Times New Roman" w:cs="Times New Roman"/>
                <w:b/>
                <w:kern w:val="0"/>
                <w:sz w:val="23"/>
                <w:szCs w:val="23"/>
                <w14:ligatures w14:val="none"/>
              </w:rPr>
              <w:t>Mr. Josh Simpson</w:t>
            </w:r>
          </w:p>
          <w:p w14:paraId="1067A0B8" w14:textId="77777777" w:rsidR="00C04667" w:rsidRPr="00952DAC" w:rsidRDefault="00C04667" w:rsidP="00901014">
            <w:pPr>
              <w:spacing w:after="0" w:line="240" w:lineRule="auto"/>
              <w:ind w:right="-295"/>
              <w:jc w:val="both"/>
              <w:rPr>
                <w:rFonts w:ascii="Times New Roman" w:eastAsia="Calibri" w:hAnsi="Times New Roman" w:cs="Times New Roman"/>
                <w:i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Calibri" w:hAnsi="Times New Roman" w:cs="Times New Roman"/>
                <w:i/>
                <w:kern w:val="0"/>
                <w:sz w:val="23"/>
                <w:szCs w:val="23"/>
                <w14:ligatures w14:val="none"/>
              </w:rPr>
              <w:t>Mayor</w:t>
            </w:r>
          </w:p>
          <w:p w14:paraId="728D6AF6" w14:textId="77777777" w:rsidR="00C04667" w:rsidRPr="00952DAC" w:rsidRDefault="00C04667" w:rsidP="00901014">
            <w:pPr>
              <w:spacing w:after="0" w:line="240" w:lineRule="auto"/>
              <w:ind w:right="-295"/>
              <w:jc w:val="both"/>
              <w:rPr>
                <w:rFonts w:ascii="Times New Roman" w:eastAsia="Calibri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Calibri" w:hAnsi="Times New Roman" w:cs="Times New Roman"/>
                <w:b/>
                <w:kern w:val="0"/>
                <w:sz w:val="23"/>
                <w:szCs w:val="23"/>
                <w14:ligatures w14:val="none"/>
              </w:rPr>
              <w:t xml:space="preserve">Ms. Amy Gore </w:t>
            </w:r>
          </w:p>
          <w:p w14:paraId="364D6172" w14:textId="77777777" w:rsidR="00C04667" w:rsidRPr="00952DAC" w:rsidRDefault="00C04667" w:rsidP="00901014">
            <w:pPr>
              <w:spacing w:after="0" w:line="240" w:lineRule="auto"/>
              <w:ind w:right="-295"/>
              <w:jc w:val="both"/>
              <w:rPr>
                <w:rFonts w:ascii="Times New Roman" w:eastAsia="Calibri" w:hAnsi="Times New Roman" w:cs="Times New Roman"/>
                <w:i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Calibri" w:hAnsi="Times New Roman" w:cs="Times New Roman"/>
                <w:i/>
                <w:kern w:val="0"/>
                <w:sz w:val="23"/>
                <w:szCs w:val="23"/>
                <w14:ligatures w14:val="none"/>
              </w:rPr>
              <w:t>District 2</w:t>
            </w:r>
          </w:p>
          <w:p w14:paraId="51A0127A" w14:textId="77777777" w:rsidR="00C04667" w:rsidRPr="00952DAC" w:rsidRDefault="00C04667" w:rsidP="009010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Mr. Justin Beardsley</w:t>
            </w:r>
          </w:p>
          <w:p w14:paraId="04F1B7C7" w14:textId="77777777" w:rsidR="00C04667" w:rsidRPr="00952DAC" w:rsidRDefault="00C04667" w:rsidP="009010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i/>
                <w:kern w:val="0"/>
                <w:sz w:val="23"/>
                <w:szCs w:val="23"/>
                <w14:ligatures w14:val="none"/>
              </w:rPr>
              <w:t>District 3</w:t>
            </w:r>
          </w:p>
          <w:p w14:paraId="4823FE85" w14:textId="77777777" w:rsidR="00C04667" w:rsidRPr="00952DAC" w:rsidRDefault="00C04667" w:rsidP="009010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5489" w:type="dxa"/>
            <w:tcBorders>
              <w:left w:val="nil"/>
            </w:tcBorders>
          </w:tcPr>
          <w:p w14:paraId="27E81B1F" w14:textId="77777777" w:rsidR="00C04667" w:rsidRPr="00952DAC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</w:p>
          <w:p w14:paraId="0E652FD5" w14:textId="77777777" w:rsidR="00C04667" w:rsidRPr="00952DAC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</w:p>
          <w:p w14:paraId="5AE8C15D" w14:textId="77777777" w:rsidR="00C04667" w:rsidRPr="00952DAC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Town of Reidville</w:t>
            </w:r>
          </w:p>
          <w:p w14:paraId="2E4EF576" w14:textId="77777777" w:rsidR="00C04667" w:rsidRPr="00952DAC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7304 Reidville Rd</w:t>
            </w:r>
          </w:p>
          <w:p w14:paraId="262B8031" w14:textId="77777777" w:rsidR="00C04667" w:rsidRPr="00952DAC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PO Box 309</w:t>
            </w:r>
          </w:p>
          <w:p w14:paraId="6DE1A6D9" w14:textId="77777777" w:rsidR="00C04667" w:rsidRPr="00952DAC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Reidville, SC 29375</w:t>
            </w:r>
          </w:p>
          <w:p w14:paraId="04CAC4E0" w14:textId="77777777" w:rsidR="00C04667" w:rsidRPr="00952DAC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</w:p>
          <w:p w14:paraId="71EF8A88" w14:textId="3E187A43" w:rsidR="00C04667" w:rsidRPr="00952DAC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November 11 , 2025</w:t>
            </w:r>
          </w:p>
          <w:p w14:paraId="0DA2765A" w14:textId="77777777" w:rsidR="00C04667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6:30 PM</w:t>
            </w:r>
          </w:p>
          <w:p w14:paraId="2CA30063" w14:textId="77777777" w:rsidR="00C04667" w:rsidRPr="00952DAC" w:rsidRDefault="00C04667" w:rsidP="009010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REGULAR SCHEDULED COUNCIL MEETING</w:t>
            </w:r>
          </w:p>
          <w:p w14:paraId="04529775" w14:textId="77777777" w:rsidR="00C04667" w:rsidRPr="00952DAC" w:rsidRDefault="00C04667" w:rsidP="00901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 xml:space="preserve">Location: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Reidville Presbyterian Church</w:t>
            </w:r>
          </w:p>
          <w:p w14:paraId="6F890D89" w14:textId="77777777" w:rsidR="00C04667" w:rsidRPr="00952DAC" w:rsidRDefault="00C04667" w:rsidP="009010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kern w:val="0"/>
                <w:sz w:val="23"/>
                <w:szCs w:val="23"/>
                <w:lang w:eastAsia="x-none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kern w:val="0"/>
                <w:sz w:val="23"/>
                <w:szCs w:val="23"/>
                <w:lang w:eastAsia="x-none"/>
                <w14:ligatures w14:val="none"/>
              </w:rPr>
              <w:t xml:space="preserve">                </w:t>
            </w:r>
          </w:p>
        </w:tc>
        <w:tc>
          <w:tcPr>
            <w:tcW w:w="2889" w:type="dxa"/>
          </w:tcPr>
          <w:p w14:paraId="77D93D26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</w:p>
          <w:p w14:paraId="640BC8B9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>Mr. Bob Jordan</w:t>
            </w:r>
          </w:p>
          <w:p w14:paraId="33204D08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i/>
                <w:kern w:val="0"/>
                <w:sz w:val="23"/>
                <w:szCs w:val="23"/>
                <w14:ligatures w14:val="none"/>
              </w:rPr>
              <w:t>Mayor ProTem, District 1</w:t>
            </w:r>
          </w:p>
          <w:p w14:paraId="7937EDFD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 xml:space="preserve">        Mr. James Richard</w:t>
            </w:r>
          </w:p>
          <w:p w14:paraId="71B20B0D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i/>
                <w:kern w:val="0"/>
                <w:sz w:val="23"/>
                <w:szCs w:val="23"/>
                <w14:ligatures w14:val="none"/>
              </w:rPr>
              <w:t>District 4</w:t>
            </w:r>
          </w:p>
          <w:p w14:paraId="565EF393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/>
                <w:kern w:val="0"/>
                <w:sz w:val="23"/>
                <w:szCs w:val="23"/>
                <w14:ligatures w14:val="none"/>
              </w:rPr>
              <w:t xml:space="preserve"> </w:t>
            </w:r>
          </w:p>
        </w:tc>
      </w:tr>
    </w:tbl>
    <w:tbl>
      <w:tblPr>
        <w:tblW w:w="11952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450"/>
        <w:gridCol w:w="8532"/>
        <w:gridCol w:w="2970"/>
      </w:tblGrid>
      <w:tr w:rsidR="00C04667" w:rsidRPr="00952DAC" w14:paraId="72DC9917" w14:textId="77777777" w:rsidTr="00901014">
        <w:trPr>
          <w:trHeight w:val="351"/>
        </w:trPr>
        <w:tc>
          <w:tcPr>
            <w:tcW w:w="450" w:type="dxa"/>
          </w:tcPr>
          <w:p w14:paraId="59DF726B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bookmarkStart w:id="1" w:name="_Hlk18832031"/>
            <w:bookmarkStart w:id="2" w:name="_Hlk58854701"/>
            <w:bookmarkStart w:id="3" w:name="_Hlk69807062"/>
            <w:bookmarkEnd w:id="0"/>
          </w:p>
        </w:tc>
        <w:tc>
          <w:tcPr>
            <w:tcW w:w="8532" w:type="dxa"/>
          </w:tcPr>
          <w:p w14:paraId="6C356B94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Call to Order</w:t>
            </w:r>
          </w:p>
          <w:p w14:paraId="586CFE81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Roll Call</w:t>
            </w:r>
          </w:p>
        </w:tc>
        <w:tc>
          <w:tcPr>
            <w:tcW w:w="2970" w:type="dxa"/>
          </w:tcPr>
          <w:p w14:paraId="686C90E0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Josh Simpson</w:t>
            </w:r>
          </w:p>
          <w:p w14:paraId="27FEBE70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Christine McKaba</w:t>
            </w:r>
          </w:p>
        </w:tc>
      </w:tr>
      <w:tr w:rsidR="00C04667" w:rsidRPr="00952DAC" w14:paraId="59EE8352" w14:textId="77777777" w:rsidTr="00901014">
        <w:trPr>
          <w:trHeight w:val="351"/>
        </w:trPr>
        <w:tc>
          <w:tcPr>
            <w:tcW w:w="450" w:type="dxa"/>
          </w:tcPr>
          <w:p w14:paraId="13E9EF5C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10905466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Invocation</w:t>
            </w:r>
          </w:p>
          <w:p w14:paraId="0C027478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 xml:space="preserve">Pledge of Allegiance </w:t>
            </w:r>
          </w:p>
        </w:tc>
        <w:tc>
          <w:tcPr>
            <w:tcW w:w="2970" w:type="dxa"/>
          </w:tcPr>
          <w:p w14:paraId="553AE7E6" w14:textId="2EEA69C2" w:rsidR="00C04667" w:rsidRPr="00952DAC" w:rsidRDefault="00EA64E5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Amy Gore</w:t>
            </w:r>
          </w:p>
          <w:p w14:paraId="4FDF4742" w14:textId="77777777" w:rsidR="00C04667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Town Council</w:t>
            </w:r>
          </w:p>
          <w:p w14:paraId="43BD8D9C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</w:tr>
    </w:tbl>
    <w:p w14:paraId="72F2EFF1" w14:textId="77777777" w:rsidR="00C04667" w:rsidRPr="00952DAC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eastAsia="x-none"/>
          <w14:ligatures w14:val="none"/>
        </w:rPr>
      </w:pPr>
      <w:r w:rsidRPr="00952DAC"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eastAsia="x-none"/>
          <w14:ligatures w14:val="none"/>
        </w:rPr>
        <w:t>MINUTES</w:t>
      </w:r>
      <w:bookmarkStart w:id="4" w:name="_Hlk80885226"/>
    </w:p>
    <w:tbl>
      <w:tblPr>
        <w:tblW w:w="11952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450"/>
        <w:gridCol w:w="8532"/>
        <w:gridCol w:w="2970"/>
      </w:tblGrid>
      <w:tr w:rsidR="00C04667" w:rsidRPr="00952DAC" w14:paraId="0EBB0AE5" w14:textId="77777777" w:rsidTr="00901014">
        <w:trPr>
          <w:trHeight w:val="387"/>
        </w:trPr>
        <w:tc>
          <w:tcPr>
            <w:tcW w:w="450" w:type="dxa"/>
          </w:tcPr>
          <w:p w14:paraId="6CEBD481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2E443EB1" w14:textId="4D8FDA6E" w:rsidR="00C04667" w:rsidRPr="00952DAC" w:rsidRDefault="00C04667" w:rsidP="009010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Minutes from</w:t>
            </w: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 xml:space="preserve"> October 14, 2025, Special Called Council Meeting</w:t>
            </w:r>
          </w:p>
          <w:p w14:paraId="0B25E073" w14:textId="7DFD9929" w:rsidR="00C04667" w:rsidRPr="00952DAC" w:rsidRDefault="00C04667" w:rsidP="009010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Minutes from October 14, 2025, Regularly Scheduled Council Meeting</w:t>
            </w:r>
          </w:p>
        </w:tc>
        <w:tc>
          <w:tcPr>
            <w:tcW w:w="2970" w:type="dxa"/>
          </w:tcPr>
          <w:p w14:paraId="47204E94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Request to Approve</w:t>
            </w:r>
          </w:p>
          <w:p w14:paraId="3D736373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Request to Approve</w:t>
            </w:r>
          </w:p>
        </w:tc>
      </w:tr>
      <w:tr w:rsidR="00C04667" w:rsidRPr="00952DAC" w14:paraId="61634AE4" w14:textId="77777777" w:rsidTr="00C04667">
        <w:trPr>
          <w:trHeight w:val="268"/>
        </w:trPr>
        <w:tc>
          <w:tcPr>
            <w:tcW w:w="450" w:type="dxa"/>
          </w:tcPr>
          <w:p w14:paraId="324CD51D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48987AF3" w14:textId="12258A68" w:rsidR="00C04667" w:rsidRPr="00952DAC" w:rsidRDefault="00C04667" w:rsidP="009010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Minutes from October 22, 2025, Special Called Council Meeting</w:t>
            </w:r>
          </w:p>
        </w:tc>
        <w:tc>
          <w:tcPr>
            <w:tcW w:w="2970" w:type="dxa"/>
          </w:tcPr>
          <w:p w14:paraId="1CB185B6" w14:textId="7A46C982" w:rsidR="00C04667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Request to Approve</w:t>
            </w:r>
          </w:p>
        </w:tc>
      </w:tr>
      <w:tr w:rsidR="00C04667" w:rsidRPr="00952DAC" w14:paraId="1D7FCF3C" w14:textId="77777777" w:rsidTr="00901014">
        <w:trPr>
          <w:trHeight w:val="387"/>
        </w:trPr>
        <w:tc>
          <w:tcPr>
            <w:tcW w:w="450" w:type="dxa"/>
          </w:tcPr>
          <w:p w14:paraId="733CB7F8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7B6A90EA" w14:textId="13CAF1F0" w:rsidR="00C04667" w:rsidRDefault="00C04667" w:rsidP="009010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Minutes from November 5, 2025, Special Called Workshop</w:t>
            </w:r>
          </w:p>
        </w:tc>
        <w:tc>
          <w:tcPr>
            <w:tcW w:w="2970" w:type="dxa"/>
          </w:tcPr>
          <w:p w14:paraId="42464988" w14:textId="49D5134E" w:rsidR="00C04667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Request to Approve</w:t>
            </w:r>
          </w:p>
        </w:tc>
      </w:tr>
      <w:bookmarkEnd w:id="1"/>
      <w:bookmarkEnd w:id="2"/>
      <w:bookmarkEnd w:id="3"/>
      <w:bookmarkEnd w:id="4"/>
    </w:tbl>
    <w:p w14:paraId="454B0D5F" w14:textId="77777777" w:rsidR="00C04667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</w:pPr>
    </w:p>
    <w:p w14:paraId="0DFEA86F" w14:textId="435C4189" w:rsidR="00C04667" w:rsidRPr="00952DAC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</w:pPr>
      <w:r w:rsidRPr="00952DAC"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  <w:t>PUBLIC FORUM</w:t>
      </w:r>
    </w:p>
    <w:p w14:paraId="7D90601F" w14:textId="77777777" w:rsidR="00C04667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E0000"/>
          <w:kern w:val="0"/>
          <w:sz w:val="23"/>
          <w:szCs w:val="23"/>
          <w:lang w:val="x-none" w:eastAsia="x-none"/>
          <w14:ligatures w14:val="none"/>
        </w:rPr>
      </w:pPr>
      <w:r w:rsidRPr="00FB5EF6">
        <w:rPr>
          <w:rFonts w:ascii="Times New Roman" w:eastAsia="Times New Roman" w:hAnsi="Times New Roman" w:cs="Times New Roman"/>
          <w:b/>
          <w:color w:val="EE0000"/>
          <w:kern w:val="0"/>
          <w:sz w:val="23"/>
          <w:szCs w:val="23"/>
          <w:lang w:val="x-none" w:eastAsia="x-none"/>
          <w14:ligatures w14:val="none"/>
        </w:rPr>
        <w:t>Public comments will be limited to five minutes</w:t>
      </w:r>
    </w:p>
    <w:p w14:paraId="26C46F23" w14:textId="77777777" w:rsidR="00C04667" w:rsidRPr="00FB5EF6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E0000"/>
          <w:kern w:val="0"/>
          <w:sz w:val="23"/>
          <w:szCs w:val="23"/>
          <w:lang w:val="x-none" w:eastAsia="x-none"/>
          <w14:ligatures w14:val="none"/>
        </w:rPr>
      </w:pPr>
    </w:p>
    <w:p w14:paraId="58E85E84" w14:textId="77777777" w:rsidR="00C04667" w:rsidRPr="00952DAC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  <w:t>COMM</w:t>
      </w:r>
      <w:r w:rsidRPr="00952DAC"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  <w:t>ITTEE/DEPARTMENT REPORTS</w:t>
      </w:r>
    </w:p>
    <w:tbl>
      <w:tblPr>
        <w:tblW w:w="11952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450"/>
        <w:gridCol w:w="8532"/>
        <w:gridCol w:w="2970"/>
      </w:tblGrid>
      <w:tr w:rsidR="00C04667" w:rsidRPr="00952DAC" w14:paraId="40C7DD6C" w14:textId="77777777" w:rsidTr="00901014">
        <w:trPr>
          <w:trHeight w:val="351"/>
        </w:trPr>
        <w:tc>
          <w:tcPr>
            <w:tcW w:w="450" w:type="dxa"/>
          </w:tcPr>
          <w:p w14:paraId="657ECEC2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4CCEDC64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Code Enforcement</w:t>
            </w:r>
          </w:p>
        </w:tc>
        <w:tc>
          <w:tcPr>
            <w:tcW w:w="2970" w:type="dxa"/>
          </w:tcPr>
          <w:p w14:paraId="36E9C218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CC&amp;I</w:t>
            </w:r>
          </w:p>
        </w:tc>
      </w:tr>
      <w:tr w:rsidR="00C04667" w:rsidRPr="00952DAC" w14:paraId="7A3007E7" w14:textId="77777777" w:rsidTr="00901014">
        <w:trPr>
          <w:trHeight w:val="351"/>
        </w:trPr>
        <w:tc>
          <w:tcPr>
            <w:tcW w:w="450" w:type="dxa"/>
          </w:tcPr>
          <w:p w14:paraId="4E8655BF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12944E3E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Maintenance</w:t>
            </w:r>
          </w:p>
        </w:tc>
        <w:tc>
          <w:tcPr>
            <w:tcW w:w="2970" w:type="dxa"/>
          </w:tcPr>
          <w:p w14:paraId="5E8A496F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Town of Reidville</w:t>
            </w:r>
          </w:p>
        </w:tc>
      </w:tr>
      <w:tr w:rsidR="00C04667" w:rsidRPr="00952DAC" w14:paraId="30C8DF33" w14:textId="77777777" w:rsidTr="00901014">
        <w:trPr>
          <w:trHeight w:val="351"/>
        </w:trPr>
        <w:tc>
          <w:tcPr>
            <w:tcW w:w="450" w:type="dxa"/>
          </w:tcPr>
          <w:p w14:paraId="1FAC2E4B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2B78B303" w14:textId="77777777" w:rsidR="00C04667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Finance</w:t>
            </w:r>
          </w:p>
        </w:tc>
        <w:tc>
          <w:tcPr>
            <w:tcW w:w="2970" w:type="dxa"/>
          </w:tcPr>
          <w:p w14:paraId="507843AB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James Richard</w:t>
            </w:r>
          </w:p>
        </w:tc>
      </w:tr>
      <w:tr w:rsidR="00C04667" w:rsidRPr="00952DAC" w14:paraId="5579B9CB" w14:textId="77777777" w:rsidTr="00901014">
        <w:trPr>
          <w:trHeight w:val="351"/>
        </w:trPr>
        <w:tc>
          <w:tcPr>
            <w:tcW w:w="450" w:type="dxa"/>
          </w:tcPr>
          <w:p w14:paraId="25276678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7392D33F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Administration</w:t>
            </w:r>
          </w:p>
        </w:tc>
        <w:tc>
          <w:tcPr>
            <w:tcW w:w="2970" w:type="dxa"/>
          </w:tcPr>
          <w:p w14:paraId="62BF06EE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Josh Simpson</w:t>
            </w:r>
          </w:p>
        </w:tc>
      </w:tr>
      <w:tr w:rsidR="00C04667" w:rsidRPr="00952DAC" w14:paraId="1E5FFB77" w14:textId="77777777" w:rsidTr="00901014">
        <w:trPr>
          <w:trHeight w:val="351"/>
        </w:trPr>
        <w:tc>
          <w:tcPr>
            <w:tcW w:w="450" w:type="dxa"/>
          </w:tcPr>
          <w:p w14:paraId="39D978B6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66F8C165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Public Works</w:t>
            </w:r>
          </w:p>
        </w:tc>
        <w:tc>
          <w:tcPr>
            <w:tcW w:w="2970" w:type="dxa"/>
          </w:tcPr>
          <w:p w14:paraId="70203361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Bob Jordan</w:t>
            </w:r>
          </w:p>
        </w:tc>
      </w:tr>
      <w:tr w:rsidR="00C04667" w:rsidRPr="00952DAC" w14:paraId="355FF2E9" w14:textId="77777777" w:rsidTr="00901014">
        <w:trPr>
          <w:trHeight w:val="351"/>
        </w:trPr>
        <w:tc>
          <w:tcPr>
            <w:tcW w:w="450" w:type="dxa"/>
          </w:tcPr>
          <w:p w14:paraId="633EB502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77B2F114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Public Safety</w:t>
            </w:r>
          </w:p>
        </w:tc>
        <w:tc>
          <w:tcPr>
            <w:tcW w:w="2970" w:type="dxa"/>
          </w:tcPr>
          <w:p w14:paraId="26D786ED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 w:rsidRPr="00952DAC"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Justin Beardsley</w:t>
            </w:r>
          </w:p>
        </w:tc>
      </w:tr>
      <w:tr w:rsidR="00C04667" w:rsidRPr="00952DAC" w14:paraId="28B2A064" w14:textId="77777777" w:rsidTr="00901014">
        <w:trPr>
          <w:trHeight w:val="351"/>
        </w:trPr>
        <w:tc>
          <w:tcPr>
            <w:tcW w:w="450" w:type="dxa"/>
          </w:tcPr>
          <w:p w14:paraId="3CF6B30E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5F3FF4D4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Planning &amp; Community development</w:t>
            </w:r>
          </w:p>
        </w:tc>
        <w:tc>
          <w:tcPr>
            <w:tcW w:w="2970" w:type="dxa"/>
          </w:tcPr>
          <w:p w14:paraId="33A05391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Amy Gore</w:t>
            </w:r>
          </w:p>
        </w:tc>
      </w:tr>
      <w:tr w:rsidR="00C04667" w:rsidRPr="00952DAC" w14:paraId="76C0F5E2" w14:textId="77777777" w:rsidTr="00901014">
        <w:trPr>
          <w:trHeight w:val="243"/>
        </w:trPr>
        <w:tc>
          <w:tcPr>
            <w:tcW w:w="450" w:type="dxa"/>
          </w:tcPr>
          <w:p w14:paraId="67BFF770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4A847F18" w14:textId="77777777" w:rsidR="00C04667" w:rsidRPr="00952DAC" w:rsidRDefault="00C04667" w:rsidP="00901014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Town Administrator</w:t>
            </w:r>
          </w:p>
        </w:tc>
        <w:tc>
          <w:tcPr>
            <w:tcW w:w="2970" w:type="dxa"/>
          </w:tcPr>
          <w:p w14:paraId="580C9BC7" w14:textId="77777777" w:rsidR="00C04667" w:rsidRPr="00952DAC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Chrstine McKaba</w:t>
            </w:r>
          </w:p>
        </w:tc>
      </w:tr>
    </w:tbl>
    <w:p w14:paraId="63A5E213" w14:textId="77777777" w:rsidR="00C04667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</w:pPr>
      <w:r w:rsidRPr="00952DAC"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  <w:t>OLD BUSINESS</w:t>
      </w:r>
    </w:p>
    <w:p w14:paraId="6DDEE038" w14:textId="77777777" w:rsidR="00C04667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</w:pPr>
    </w:p>
    <w:p w14:paraId="1A4CC513" w14:textId="77777777" w:rsidR="00C04667" w:rsidRPr="00952DAC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</w:pPr>
      <w:r w:rsidRPr="00952DAC"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val="x-none" w:eastAsia="x-none"/>
          <w14:ligatures w14:val="none"/>
        </w:rPr>
        <w:t>NEW BUSINESS</w:t>
      </w:r>
    </w:p>
    <w:tbl>
      <w:tblPr>
        <w:tblW w:w="11862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450"/>
        <w:gridCol w:w="8532"/>
        <w:gridCol w:w="2880"/>
      </w:tblGrid>
      <w:tr w:rsidR="00C04667" w:rsidRPr="00952DAC" w14:paraId="28939CFC" w14:textId="77777777" w:rsidTr="00901014">
        <w:trPr>
          <w:trHeight w:val="351"/>
        </w:trPr>
        <w:tc>
          <w:tcPr>
            <w:tcW w:w="450" w:type="dxa"/>
          </w:tcPr>
          <w:p w14:paraId="0E311FC7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0D9CDFC6" w14:textId="4394D486" w:rsidR="00C04667" w:rsidRPr="00C04667" w:rsidRDefault="00C04667" w:rsidP="00C04667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 w:rsidRPr="00C04667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October 2025 Financial Report</w:t>
            </w:r>
          </w:p>
        </w:tc>
        <w:tc>
          <w:tcPr>
            <w:tcW w:w="2880" w:type="dxa"/>
          </w:tcPr>
          <w:p w14:paraId="56417789" w14:textId="77777777" w:rsidR="00C04667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Request for Approval</w:t>
            </w:r>
          </w:p>
        </w:tc>
      </w:tr>
      <w:tr w:rsidR="00C04667" w:rsidRPr="00952DAC" w14:paraId="72F0D3E2" w14:textId="77777777" w:rsidTr="00901014">
        <w:trPr>
          <w:trHeight w:val="351"/>
        </w:trPr>
        <w:tc>
          <w:tcPr>
            <w:tcW w:w="450" w:type="dxa"/>
          </w:tcPr>
          <w:p w14:paraId="1581944B" w14:textId="77777777" w:rsidR="00C04667" w:rsidRPr="00952DAC" w:rsidRDefault="00C04667" w:rsidP="00901014">
            <w:pPr>
              <w:tabs>
                <w:tab w:val="left" w:pos="0"/>
              </w:tabs>
              <w:spacing w:after="0" w:line="240" w:lineRule="auto"/>
              <w:ind w:left="-18" w:right="-10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</w:p>
        </w:tc>
        <w:tc>
          <w:tcPr>
            <w:tcW w:w="8532" w:type="dxa"/>
          </w:tcPr>
          <w:p w14:paraId="2722C1E9" w14:textId="258C7E7B" w:rsidR="00C04667" w:rsidRPr="00C04667" w:rsidRDefault="00C04667" w:rsidP="00C04667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Ordinance 2025-</w:t>
            </w:r>
            <w:r w:rsidR="003B3274"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 xml:space="preserve">03 </w:t>
            </w:r>
            <w:r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14:ligatures w14:val="none"/>
              </w:rPr>
              <w:t>(2026 Budget “A”)</w:t>
            </w:r>
          </w:p>
        </w:tc>
        <w:tc>
          <w:tcPr>
            <w:tcW w:w="2880" w:type="dxa"/>
          </w:tcPr>
          <w:p w14:paraId="7B75D81D" w14:textId="298EA0B9" w:rsidR="00C04667" w:rsidRDefault="00C04667" w:rsidP="00901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3"/>
                <w:szCs w:val="23"/>
                <w14:ligatures w14:val="none"/>
              </w:rPr>
              <w:t>First Reading</w:t>
            </w:r>
          </w:p>
        </w:tc>
      </w:tr>
    </w:tbl>
    <w:p w14:paraId="381DC0D0" w14:textId="77777777" w:rsidR="00C04667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eastAsia="x-none"/>
          <w14:ligatures w14:val="none"/>
        </w:rPr>
      </w:pPr>
      <w:r w:rsidRPr="00952DAC">
        <w:rPr>
          <w:rFonts w:ascii="Times New Roman" w:eastAsia="Times New Roman" w:hAnsi="Times New Roman" w:cs="Times New Roman"/>
          <w:b/>
          <w:kern w:val="0"/>
          <w:sz w:val="23"/>
          <w:szCs w:val="23"/>
          <w:u w:val="single"/>
          <w:lang w:eastAsia="x-none"/>
          <w14:ligatures w14:val="none"/>
        </w:rPr>
        <w:t>EXECUTIVE SESSION</w:t>
      </w:r>
    </w:p>
    <w:p w14:paraId="687ABBA9" w14:textId="1B9CC76A" w:rsidR="00C04667" w:rsidRPr="00AA4534" w:rsidRDefault="00C04667" w:rsidP="00C0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E0000"/>
          <w:kern w:val="0"/>
          <w:sz w:val="23"/>
          <w:szCs w:val="23"/>
          <w:lang w:eastAsia="x-none"/>
          <w14:ligatures w14:val="none"/>
        </w:rPr>
      </w:pPr>
      <w:r w:rsidRPr="00AA4534">
        <w:rPr>
          <w:rFonts w:ascii="Times New Roman" w:eastAsia="Times New Roman" w:hAnsi="Times New Roman" w:cs="Times New Roman"/>
          <w:b/>
          <w:color w:val="EE0000"/>
          <w:kern w:val="0"/>
          <w:sz w:val="23"/>
          <w:szCs w:val="23"/>
          <w:lang w:eastAsia="x-none"/>
          <w14:ligatures w14:val="none"/>
        </w:rPr>
        <w:t>All matters listed and posted for this executive session discussion are allowed by S.C. Code Section 30-4-70 (A)(2)</w:t>
      </w:r>
      <w:r>
        <w:rPr>
          <w:rFonts w:ascii="Times New Roman" w:eastAsia="Times New Roman" w:hAnsi="Times New Roman" w:cs="Times New Roman"/>
          <w:b/>
          <w:color w:val="EE0000"/>
          <w:kern w:val="0"/>
          <w:sz w:val="23"/>
          <w:szCs w:val="23"/>
          <w:lang w:eastAsia="x-none"/>
          <w14:ligatures w14:val="none"/>
        </w:rPr>
        <w:t>(5)</w:t>
      </w:r>
    </w:p>
    <w:p w14:paraId="4D0DCFF5" w14:textId="0F384D90" w:rsidR="00C04667" w:rsidRDefault="00C04667" w:rsidP="00C04667">
      <w:pPr>
        <w:pStyle w:val="ListParagraph"/>
        <w:numPr>
          <w:ilvl w:val="0"/>
          <w:numId w:val="1"/>
        </w:num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kern w:val="0"/>
          <w:sz w:val="23"/>
          <w:szCs w:val="23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3"/>
          <w:szCs w:val="23"/>
          <w14:ligatures w14:val="none"/>
        </w:rPr>
        <w:t>Economic Development-Discussion and review of RFP 2025-1003 Submissions</w:t>
      </w:r>
    </w:p>
    <w:p w14:paraId="4FDA59CC" w14:textId="10D36AE3" w:rsidR="00C04667" w:rsidRDefault="00C04667" w:rsidP="00C04667">
      <w:pPr>
        <w:pStyle w:val="ListParagraph"/>
        <w:numPr>
          <w:ilvl w:val="0"/>
          <w:numId w:val="1"/>
        </w:num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kern w:val="0"/>
          <w:sz w:val="23"/>
          <w:szCs w:val="23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3"/>
          <w:szCs w:val="23"/>
          <w14:ligatures w14:val="none"/>
        </w:rPr>
        <w:t>Personnel Matters- Discussion and Review of Staff Evaluations</w:t>
      </w:r>
    </w:p>
    <w:p w14:paraId="0E5E65CF" w14:textId="11476230" w:rsidR="00C04667" w:rsidRPr="00231347" w:rsidRDefault="00C04667" w:rsidP="00C04667">
      <w:pPr>
        <w:pStyle w:val="ListParagraph"/>
        <w:numPr>
          <w:ilvl w:val="0"/>
          <w:numId w:val="1"/>
        </w:num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kern w:val="0"/>
          <w:sz w:val="23"/>
          <w:szCs w:val="23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3"/>
          <w:szCs w:val="23"/>
          <w14:ligatures w14:val="none"/>
        </w:rPr>
        <w:t>Personnel Matters-Discussion and Review of Commission Board Applications and potential appointments</w:t>
      </w:r>
    </w:p>
    <w:p w14:paraId="25EFD441" w14:textId="77777777" w:rsidR="00C04667" w:rsidRPr="00656D52" w:rsidRDefault="00C04667" w:rsidP="00C04667">
      <w:pPr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kern w:val="0"/>
          <w:sz w:val="23"/>
          <w:szCs w:val="23"/>
          <w14:ligatures w14:val="none"/>
        </w:rPr>
      </w:pPr>
    </w:p>
    <w:p w14:paraId="7CAE8AD1" w14:textId="77777777" w:rsidR="00C04667" w:rsidRPr="00952DAC" w:rsidRDefault="00C04667" w:rsidP="00C046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kern w:val="0"/>
          <w:sz w:val="22"/>
          <w:szCs w:val="22"/>
          <w:u w:val="single"/>
          <w14:ligatures w14:val="none"/>
        </w:rPr>
      </w:pPr>
      <w:r w:rsidRPr="00952DAC">
        <w:rPr>
          <w:rFonts w:ascii="Times New Roman" w:hAnsi="Times New Roman" w:cs="Times New Roman"/>
          <w:b/>
          <w:kern w:val="0"/>
          <w:sz w:val="22"/>
          <w:szCs w:val="22"/>
          <w:u w:val="single"/>
          <w14:ligatures w14:val="none"/>
        </w:rPr>
        <w:t>POSSIBLE ACTION ON ITEMS DISCUSSED IN EXECUTIVE SESSION</w:t>
      </w:r>
    </w:p>
    <w:p w14:paraId="4F105F86" w14:textId="77777777" w:rsidR="00C04667" w:rsidRDefault="00C04667" w:rsidP="00C046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kern w:val="0"/>
          <w:sz w:val="22"/>
          <w:szCs w:val="22"/>
          <w14:ligatures w14:val="none"/>
        </w:rPr>
      </w:pPr>
      <w:r w:rsidRPr="00376DE1">
        <w:rPr>
          <w:rFonts w:ascii="Times New Roman" w:hAnsi="Times New Roman" w:cs="Times New Roman"/>
          <w:b/>
          <w:color w:val="EE0000"/>
          <w:kern w:val="0"/>
          <w:sz w:val="22"/>
          <w:szCs w:val="22"/>
          <w14:ligatures w14:val="none"/>
        </w:rPr>
        <w:t>Council may take action on items discussed in executive session</w:t>
      </w:r>
    </w:p>
    <w:p w14:paraId="15EE5DB3" w14:textId="74F2DF7B" w:rsidR="00C04667" w:rsidRDefault="00C04667" w:rsidP="00C04667">
      <w:pPr>
        <w:spacing w:after="0" w:line="240" w:lineRule="auto"/>
        <w:contextualSpacing/>
        <w:jc w:val="center"/>
      </w:pPr>
      <w:r w:rsidRPr="00952DAC">
        <w:rPr>
          <w:rFonts w:ascii="Times New Roman" w:eastAsia="Times New Roman" w:hAnsi="Times New Roman" w:cs="Times New Roman"/>
          <w:b/>
          <w:kern w:val="0"/>
          <w:u w:val="single"/>
          <w:lang w:eastAsia="x-none"/>
          <w14:ligatures w14:val="none"/>
        </w:rPr>
        <w:t>ADJOUNRNMENT</w:t>
      </w:r>
    </w:p>
    <w:sectPr w:rsidR="00C04667" w:rsidSect="00C04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45" w:right="72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9CC38" w14:textId="77777777" w:rsidR="00677B27" w:rsidRDefault="00677B27">
      <w:pPr>
        <w:spacing w:after="0" w:line="240" w:lineRule="auto"/>
      </w:pPr>
      <w:r>
        <w:separator/>
      </w:r>
    </w:p>
  </w:endnote>
  <w:endnote w:type="continuationSeparator" w:id="0">
    <w:p w14:paraId="45B2F04D" w14:textId="77777777" w:rsidR="00677B27" w:rsidRDefault="00677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6E506" w14:textId="77777777" w:rsidR="00C04667" w:rsidRDefault="00C04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3E359" w14:textId="77777777" w:rsidR="00C04667" w:rsidRDefault="00C046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9B5B8" w14:textId="77777777" w:rsidR="00C04667" w:rsidRDefault="00C04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855B7" w14:textId="77777777" w:rsidR="00677B27" w:rsidRDefault="00677B27">
      <w:pPr>
        <w:spacing w:after="0" w:line="240" w:lineRule="auto"/>
      </w:pPr>
      <w:r>
        <w:separator/>
      </w:r>
    </w:p>
  </w:footnote>
  <w:footnote w:type="continuationSeparator" w:id="0">
    <w:p w14:paraId="174D202F" w14:textId="77777777" w:rsidR="00677B27" w:rsidRDefault="00677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3C4FE" w14:textId="42C97AC1" w:rsidR="00C04667" w:rsidRDefault="00677B27">
    <w:pPr>
      <w:pStyle w:val="Header"/>
    </w:pPr>
    <w:r>
      <w:rPr>
        <w:noProof/>
      </w:rPr>
      <w:pict w14:anchorId="46771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70844" o:spid="_x0000_s1029" type="#_x0000_t75" style="position:absolute;margin-left:0;margin-top:0;width:558pt;height:558pt;z-index:-251657216;mso-position-horizontal:center;mso-position-horizontal-relative:margin;mso-position-vertical:center;mso-position-vertical-relative:margin" o:allowincell="f">
          <v:imagedata r:id="rId1" o:title="ReidvilleLogo_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8FA0C" w14:textId="6146642A" w:rsidR="00C04667" w:rsidRDefault="00677B27">
    <w:pPr>
      <w:pStyle w:val="Header"/>
    </w:pPr>
    <w:r>
      <w:rPr>
        <w:noProof/>
      </w:rPr>
      <w:pict w14:anchorId="647D93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70845" o:spid="_x0000_s1030" type="#_x0000_t75" style="position:absolute;margin-left:0;margin-top:0;width:558pt;height:558pt;z-index:-251656192;mso-position-horizontal:center;mso-position-horizontal-relative:margin;mso-position-vertical:center;mso-position-vertical-relative:margin" o:allowincell="f">
          <v:imagedata r:id="rId1" o:title="ReidvilleLogo_blac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E529D" w14:textId="12943876" w:rsidR="00C04667" w:rsidRDefault="00677B27">
    <w:pPr>
      <w:pStyle w:val="Header"/>
    </w:pPr>
    <w:r>
      <w:rPr>
        <w:noProof/>
      </w:rPr>
      <w:pict w14:anchorId="5B46B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70843" o:spid="_x0000_s1028" type="#_x0000_t75" style="position:absolute;margin-left:0;margin-top:0;width:558pt;height:558pt;z-index:-251658240;mso-position-horizontal:center;mso-position-horizontal-relative:margin;mso-position-vertical:center;mso-position-vertical-relative:margin" o:allowincell="f">
          <v:imagedata r:id="rId1" o:title="ReidvilleLogo_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F7FEB"/>
    <w:multiLevelType w:val="hybridMultilevel"/>
    <w:tmpl w:val="8142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9673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667"/>
    <w:rsid w:val="002762E1"/>
    <w:rsid w:val="00295D3B"/>
    <w:rsid w:val="003B3274"/>
    <w:rsid w:val="004B3ABA"/>
    <w:rsid w:val="00544503"/>
    <w:rsid w:val="00677B27"/>
    <w:rsid w:val="00811E8B"/>
    <w:rsid w:val="00B322F9"/>
    <w:rsid w:val="00C04667"/>
    <w:rsid w:val="00C654A5"/>
    <w:rsid w:val="00EA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64BBD9"/>
  <w15:chartTrackingRefBased/>
  <w15:docId w15:val="{FB486ACF-1E49-4DD5-83CF-0DE7BA6E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67"/>
  </w:style>
  <w:style w:type="paragraph" w:styleId="Heading1">
    <w:name w:val="heading 1"/>
    <w:basedOn w:val="Normal"/>
    <w:next w:val="Normal"/>
    <w:link w:val="Heading1Char"/>
    <w:uiPriority w:val="9"/>
    <w:qFormat/>
    <w:rsid w:val="00C046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46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46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46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46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46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46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46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46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6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46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46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46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46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46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46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46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46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46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6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6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46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46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46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46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46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46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46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46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04667"/>
    <w:pPr>
      <w:tabs>
        <w:tab w:val="center" w:pos="4680"/>
        <w:tab w:val="right" w:pos="9360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0466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04667"/>
    <w:pPr>
      <w:tabs>
        <w:tab w:val="center" w:pos="4680"/>
        <w:tab w:val="right" w:pos="9360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0466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253</Words>
  <Characters>1527</Characters>
  <Application>Microsoft Office Word</Application>
  <DocSecurity>0</DocSecurity>
  <Lines>101</Lines>
  <Paragraphs>80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McKaba</dc:creator>
  <cp:keywords/>
  <dc:description/>
  <cp:lastModifiedBy>Christine McKaba</cp:lastModifiedBy>
  <cp:revision>6</cp:revision>
  <dcterms:created xsi:type="dcterms:W3CDTF">2025-11-05T18:52:00Z</dcterms:created>
  <dcterms:modified xsi:type="dcterms:W3CDTF">2025-11-10T19:58:00Z</dcterms:modified>
</cp:coreProperties>
</file>